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4D8F" w:rsidRPr="007328BD" w:rsidRDefault="00BF3059" w:rsidP="00BF3059">
      <w:pPr>
        <w:spacing w:line="360" w:lineRule="auto"/>
        <w:ind w:firstLine="709"/>
        <w:contextualSpacing/>
        <w:jc w:val="right"/>
        <w:rPr>
          <w:rFonts w:ascii="Times New Roman" w:eastAsia="Times New Roman" w:hAnsi="Times New Roman" w:cs="Times New Roman"/>
          <w:color w:val="000000"/>
          <w:sz w:val="26"/>
          <w:szCs w:val="26"/>
        </w:rPr>
      </w:pPr>
      <w:r>
        <w:rPr>
          <w:rFonts w:ascii="Times New Roman" w:eastAsia="Times New Roman" w:hAnsi="Times New Roman" w:cs="Times New Roman"/>
          <w:color w:val="000000"/>
          <w:sz w:val="26"/>
          <w:szCs w:val="26"/>
        </w:rPr>
        <w:t>Приложение к паспорту игрового центра</w:t>
      </w:r>
    </w:p>
    <w:p w:rsidR="00BB4D8F" w:rsidRPr="007328BD" w:rsidRDefault="00BB4D8F" w:rsidP="00BF3059">
      <w:pPr>
        <w:spacing w:line="360" w:lineRule="auto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7328B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>Перспективное планирование игровой деятельности детей</w:t>
      </w:r>
    </w:p>
    <w:p w:rsidR="00BB4D8F" w:rsidRPr="007328BD" w:rsidRDefault="00BB4D8F" w:rsidP="007328BD">
      <w:pPr>
        <w:spacing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7328B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 xml:space="preserve"> игрового центра «Фантазёры»</w:t>
      </w:r>
    </w:p>
    <w:p w:rsidR="00BB4D8F" w:rsidRPr="007328BD" w:rsidRDefault="00BB4D8F" w:rsidP="007328BD">
      <w:pPr>
        <w:spacing w:line="360" w:lineRule="auto"/>
        <w:ind w:firstLine="709"/>
        <w:contextualSpacing/>
        <w:jc w:val="center"/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</w:pPr>
      <w:r w:rsidRPr="007328BD">
        <w:rPr>
          <w:rFonts w:ascii="Times New Roman" w:eastAsia="Times New Roman" w:hAnsi="Times New Roman" w:cs="Times New Roman"/>
          <w:b/>
          <w:color w:val="000000"/>
          <w:sz w:val="26"/>
          <w:szCs w:val="26"/>
        </w:rPr>
        <w:t>(3-7 лет)</w:t>
      </w:r>
    </w:p>
    <w:p w:rsidR="00893421" w:rsidRPr="007328BD" w:rsidRDefault="00BB4D8F" w:rsidP="00BF3059">
      <w:pPr>
        <w:spacing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Перспективный план включает связь ведущей игры с разнообразными видами детской деятельности, опираясь на примерные методические рекомендации планирования сюжетно-ролевых игр детей 2-7 лет на основе комплексного метода руководства, разработанные авторским коллективом МДОУ «</w:t>
      </w:r>
      <w:r w:rsidR="00315C6D" w:rsidRPr="007328BD">
        <w:rPr>
          <w:rFonts w:ascii="Times New Roman" w:hAnsi="Times New Roman" w:cs="Times New Roman"/>
          <w:sz w:val="26"/>
          <w:szCs w:val="26"/>
        </w:rPr>
        <w:t>ЦРР-детский сад №99 «Почемучка</w:t>
      </w:r>
      <w:r w:rsidRPr="007328BD">
        <w:rPr>
          <w:rFonts w:ascii="Times New Roman" w:hAnsi="Times New Roman" w:cs="Times New Roman"/>
          <w:sz w:val="26"/>
          <w:szCs w:val="26"/>
        </w:rPr>
        <w:t>»</w:t>
      </w:r>
      <w:r w:rsidR="00315C6D" w:rsidRPr="007328BD">
        <w:rPr>
          <w:rFonts w:ascii="Times New Roman" w:hAnsi="Times New Roman" w:cs="Times New Roman"/>
          <w:sz w:val="26"/>
          <w:szCs w:val="26"/>
        </w:rPr>
        <w:t xml:space="preserve"> г.</w:t>
      </w:r>
      <w:r w:rsidR="006E28ED" w:rsidRPr="007328BD">
        <w:rPr>
          <w:rFonts w:ascii="Times New Roman" w:hAnsi="Times New Roman" w:cs="Times New Roman"/>
          <w:sz w:val="26"/>
          <w:szCs w:val="26"/>
        </w:rPr>
        <w:t xml:space="preserve"> </w:t>
      </w:r>
      <w:r w:rsidR="00315C6D" w:rsidRPr="007328BD">
        <w:rPr>
          <w:rFonts w:ascii="Times New Roman" w:hAnsi="Times New Roman" w:cs="Times New Roman"/>
          <w:sz w:val="26"/>
          <w:szCs w:val="26"/>
        </w:rPr>
        <w:t>Вологды.</w:t>
      </w:r>
      <w:r w:rsidR="006E28ED" w:rsidRPr="007328BD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315C6D" w:rsidRPr="007328BD">
        <w:rPr>
          <w:rFonts w:ascii="Times New Roman" w:hAnsi="Times New Roman" w:cs="Times New Roman"/>
          <w:sz w:val="26"/>
          <w:szCs w:val="26"/>
        </w:rPr>
        <w:t>(Брошюра «Игры наших «Почемучек».</w:t>
      </w:r>
      <w:proofErr w:type="gramEnd"/>
      <w:r w:rsidR="00315C6D" w:rsidRPr="007328BD">
        <w:rPr>
          <w:rFonts w:ascii="Times New Roman" w:hAnsi="Times New Roman" w:cs="Times New Roman"/>
          <w:sz w:val="26"/>
          <w:szCs w:val="26"/>
        </w:rPr>
        <w:t xml:space="preserve"> Часть</w:t>
      </w:r>
      <w:proofErr w:type="gramStart"/>
      <w:r w:rsidR="00315C6D" w:rsidRPr="007328BD">
        <w:rPr>
          <w:rFonts w:ascii="Times New Roman" w:hAnsi="Times New Roman" w:cs="Times New Roman"/>
          <w:sz w:val="26"/>
          <w:szCs w:val="26"/>
        </w:rPr>
        <w:t>1</w:t>
      </w:r>
      <w:proofErr w:type="gramEnd"/>
      <w:r w:rsidR="00315C6D" w:rsidRPr="007328BD">
        <w:rPr>
          <w:rFonts w:ascii="Times New Roman" w:hAnsi="Times New Roman" w:cs="Times New Roman"/>
          <w:sz w:val="26"/>
          <w:szCs w:val="26"/>
        </w:rPr>
        <w:t>)</w:t>
      </w:r>
    </w:p>
    <w:p w:rsidR="00D648F8" w:rsidRPr="007328BD" w:rsidRDefault="00D648F8" w:rsidP="007328BD">
      <w:pPr>
        <w:spacing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Преимущество перспективного планирования заключается в следующем:</w:t>
      </w:r>
      <w:r w:rsidR="007328BD">
        <w:rPr>
          <w:rFonts w:ascii="Times New Roman" w:hAnsi="Times New Roman" w:cs="Times New Roman"/>
          <w:sz w:val="26"/>
          <w:szCs w:val="26"/>
        </w:rPr>
        <w:t xml:space="preserve"> </w:t>
      </w:r>
      <w:r w:rsidRPr="007328BD">
        <w:rPr>
          <w:rFonts w:ascii="Times New Roman" w:hAnsi="Times New Roman" w:cs="Times New Roman"/>
          <w:sz w:val="26"/>
          <w:szCs w:val="26"/>
        </w:rPr>
        <w:t>Во-первых, можно предусмотреть последовательное решение программных задач по разделу «Игра». Во-вторых, имея план,  воспитателю при формировании игры легче учитывать и использовать в игре знания, умения и навыки, получаемые детьми на занятиях и в повседневной жизни. В-третьих, наряду с обогащением сюжетно линии можно постепенно усложнять и способы игрового воспроизведения действительности. В-четвертых, планирование помогает осуществлять преемственность в работе воспитателей одной группы.</w:t>
      </w:r>
    </w:p>
    <w:p w:rsidR="00D648F8" w:rsidRPr="007328BD" w:rsidRDefault="00D648F8" w:rsidP="007328BD">
      <w:pPr>
        <w:spacing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План</w:t>
      </w:r>
      <w:r w:rsidR="007328BD" w:rsidRPr="007328BD">
        <w:rPr>
          <w:rFonts w:ascii="Times New Roman" w:hAnsi="Times New Roman" w:cs="Times New Roman"/>
          <w:sz w:val="26"/>
          <w:szCs w:val="26"/>
        </w:rPr>
        <w:t>ирование составляется в период п</w:t>
      </w:r>
      <w:r w:rsidRPr="007328BD">
        <w:rPr>
          <w:rFonts w:ascii="Times New Roman" w:hAnsi="Times New Roman" w:cs="Times New Roman"/>
          <w:sz w:val="26"/>
          <w:szCs w:val="26"/>
        </w:rPr>
        <w:t>одготовки к новому учебному году</w:t>
      </w:r>
      <w:r w:rsidR="007328BD" w:rsidRPr="007328BD">
        <w:rPr>
          <w:rFonts w:ascii="Times New Roman" w:hAnsi="Times New Roman" w:cs="Times New Roman"/>
          <w:sz w:val="26"/>
          <w:szCs w:val="26"/>
        </w:rPr>
        <w:t>, т.к. есть возможность заранее подобрать необходимые материалы – иллюстрации, книги, игрушки, предметы-заместители, изготовить необходимые ролевые атрибуты.</w:t>
      </w:r>
    </w:p>
    <w:p w:rsidR="007328BD" w:rsidRPr="007328BD" w:rsidRDefault="007328BD" w:rsidP="007328BD">
      <w:pPr>
        <w:spacing w:line="360" w:lineRule="auto"/>
        <w:ind w:firstLine="709"/>
        <w:jc w:val="both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На основе комплексного руководства игрой во всех его компонентах дети знакомятся с моделями культурного и безопасного поведения в быту, в общении, на улице, в природе. Дети знакомятся с трудовой деятельностью взрослых, а также с техникой безопасности в различных профессиях.</w:t>
      </w:r>
    </w:p>
    <w:p w:rsidR="00315C6D" w:rsidRPr="007328BD" w:rsidRDefault="00315C6D" w:rsidP="007328BD">
      <w:pPr>
        <w:spacing w:line="36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Тематика сюжетно-ролевых игр</w:t>
      </w:r>
    </w:p>
    <w:p w:rsidR="007328BD" w:rsidRDefault="00315C6D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Ознакомление детей с трудом взрослых</w:t>
      </w:r>
      <w:r w:rsidR="007328BD">
        <w:rPr>
          <w:rFonts w:ascii="Times New Roman" w:hAnsi="Times New Roman" w:cs="Times New Roman"/>
          <w:b/>
          <w:sz w:val="26"/>
          <w:szCs w:val="26"/>
        </w:rPr>
        <w:t xml:space="preserve"> </w:t>
      </w:r>
    </w:p>
    <w:p w:rsidR="00315C6D" w:rsidRPr="007328BD" w:rsidRDefault="00315C6D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(2 младшая группа, 3-4 года)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Семья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Повар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Врач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lastRenderedPageBreak/>
        <w:t>Прачка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Продавец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Шофер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Парикмахер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Методист</w:t>
      </w:r>
    </w:p>
    <w:p w:rsidR="00315C6D" w:rsidRPr="007328BD" w:rsidRDefault="00315C6D" w:rsidP="007328BD">
      <w:pPr>
        <w:pStyle w:val="a3"/>
        <w:numPr>
          <w:ilvl w:val="0"/>
          <w:numId w:val="1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Работники детского сада</w:t>
      </w:r>
    </w:p>
    <w:p w:rsidR="00315C6D" w:rsidRPr="007328BD" w:rsidRDefault="00315C6D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Сюжетно-ролевые игры</w:t>
      </w:r>
    </w:p>
    <w:p w:rsidR="00315C6D" w:rsidRPr="007328BD" w:rsidRDefault="00315C6D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Семья </w:t>
      </w:r>
    </w:p>
    <w:p w:rsidR="00315C6D" w:rsidRPr="007328BD" w:rsidRDefault="00315C6D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Больница</w:t>
      </w:r>
    </w:p>
    <w:p w:rsidR="00315C6D" w:rsidRPr="007328BD" w:rsidRDefault="00315C6D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Магазин</w:t>
      </w:r>
      <w:r w:rsidR="00573C58" w:rsidRPr="007328BD">
        <w:rPr>
          <w:rFonts w:ascii="Times New Roman" w:hAnsi="Times New Roman" w:cs="Times New Roman"/>
          <w:sz w:val="26"/>
          <w:szCs w:val="26"/>
        </w:rPr>
        <w:t xml:space="preserve"> </w:t>
      </w:r>
      <w:proofErr w:type="gramStart"/>
      <w:r w:rsidR="00573C58" w:rsidRPr="007328BD">
        <w:rPr>
          <w:rFonts w:ascii="Times New Roman" w:hAnsi="Times New Roman" w:cs="Times New Roman"/>
          <w:sz w:val="26"/>
          <w:szCs w:val="26"/>
        </w:rPr>
        <w:t>(</w:t>
      </w:r>
      <w:r w:rsidRPr="007328BD">
        <w:rPr>
          <w:rFonts w:ascii="Times New Roman" w:hAnsi="Times New Roman" w:cs="Times New Roman"/>
          <w:sz w:val="26"/>
          <w:szCs w:val="26"/>
        </w:rPr>
        <w:t xml:space="preserve"> </w:t>
      </w:r>
      <w:proofErr w:type="gramEnd"/>
      <w:r w:rsidRPr="007328BD">
        <w:rPr>
          <w:rFonts w:ascii="Times New Roman" w:hAnsi="Times New Roman" w:cs="Times New Roman"/>
          <w:sz w:val="26"/>
          <w:szCs w:val="26"/>
        </w:rPr>
        <w:t>Книги, Ёлочные игрушки)</w:t>
      </w:r>
    </w:p>
    <w:p w:rsidR="00315C6D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Детский сад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Автобус 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Теплоход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Парикмахерская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Зоопарк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Театр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Цирк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Железная дорога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Кафе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Путешествие (в поезде, самолете, автобусе, корабле т.п.)</w:t>
      </w:r>
    </w:p>
    <w:p w:rsidR="00ED7A6B" w:rsidRPr="007328BD" w:rsidRDefault="00ED7A6B" w:rsidP="007328BD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Ветлечебница</w:t>
      </w:r>
    </w:p>
    <w:p w:rsidR="00ED7A6B" w:rsidRPr="007328BD" w:rsidRDefault="00ED7A6B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Сопутствующие игры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Приготовим семейный обед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 нам гости пришли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Поможем маме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Едем к бабушке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Идем в кафе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Всей семьей идем в театр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День рождения дедушки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На приеме у врача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Оденем куклу на прогулку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Концерт для кукол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Новоселье куклы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Открылся новый магазин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У нас – праздник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Нас пригласили на концерт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Дочка заболела 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Воспитатель проводит занятие</w:t>
      </w:r>
    </w:p>
    <w:p w:rsidR="00ED7A6B" w:rsidRPr="007328BD" w:rsidRDefault="00ED7A6B" w:rsidP="007328BD">
      <w:pPr>
        <w:pStyle w:val="a3"/>
        <w:numPr>
          <w:ilvl w:val="0"/>
          <w:numId w:val="3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Уложим куклу спать</w:t>
      </w:r>
    </w:p>
    <w:p w:rsidR="00ED7A6B" w:rsidRPr="007328BD" w:rsidRDefault="00ED7A6B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Ознакомление детей с трудом взрослых</w:t>
      </w:r>
    </w:p>
    <w:p w:rsidR="00ED7A6B" w:rsidRPr="007328BD" w:rsidRDefault="00ED7A6B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(средняя группа, 4-5 года)</w:t>
      </w:r>
    </w:p>
    <w:p w:rsidR="00573C58" w:rsidRPr="007328BD" w:rsidRDefault="00ED7A6B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</w:t>
      </w:r>
      <w:r w:rsidR="00573C58" w:rsidRPr="007328BD">
        <w:rPr>
          <w:rFonts w:ascii="Times New Roman" w:hAnsi="Times New Roman" w:cs="Times New Roman"/>
          <w:sz w:val="26"/>
          <w:szCs w:val="26"/>
        </w:rPr>
        <w:t xml:space="preserve">емья </w:t>
      </w:r>
    </w:p>
    <w:p w:rsidR="00ED7A6B" w:rsidRPr="007328BD" w:rsidRDefault="00ED7A6B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Повар</w:t>
      </w:r>
    </w:p>
    <w:p w:rsidR="00ED7A6B" w:rsidRPr="007328BD" w:rsidRDefault="00ED7A6B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Врач</w:t>
      </w:r>
      <w:r w:rsidR="00573C58" w:rsidRPr="007328BD">
        <w:rPr>
          <w:rFonts w:ascii="Times New Roman" w:hAnsi="Times New Roman" w:cs="Times New Roman"/>
          <w:sz w:val="26"/>
          <w:szCs w:val="26"/>
        </w:rPr>
        <w:t>. Медсестра</w:t>
      </w:r>
    </w:p>
    <w:p w:rsidR="00ED7A6B" w:rsidRPr="007328BD" w:rsidRDefault="00ED7A6B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lastRenderedPageBreak/>
        <w:t>Прачка</w:t>
      </w:r>
    </w:p>
    <w:p w:rsidR="00ED7A6B" w:rsidRPr="007328BD" w:rsidRDefault="00ED7A6B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Продавец</w:t>
      </w:r>
    </w:p>
    <w:p w:rsidR="00ED7A6B" w:rsidRPr="007328BD" w:rsidRDefault="00573C58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Водитель (летчик, машинист, капитан)</w:t>
      </w:r>
    </w:p>
    <w:p w:rsidR="00573C58" w:rsidRPr="007328BD" w:rsidRDefault="00573C58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Кастелянша</w:t>
      </w:r>
    </w:p>
    <w:p w:rsidR="00ED7A6B" w:rsidRPr="007328BD" w:rsidRDefault="00573C58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Почтальон</w:t>
      </w:r>
    </w:p>
    <w:p w:rsidR="00ED7A6B" w:rsidRPr="007328BD" w:rsidRDefault="00573C58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Музыкальный руководитель</w:t>
      </w:r>
    </w:p>
    <w:p w:rsidR="00ED7A6B" w:rsidRPr="007328BD" w:rsidRDefault="00573C58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Старший воспитатель</w:t>
      </w:r>
    </w:p>
    <w:p w:rsidR="00573C58" w:rsidRPr="007328BD" w:rsidRDefault="00573C58" w:rsidP="007328BD">
      <w:pPr>
        <w:pStyle w:val="a3"/>
        <w:numPr>
          <w:ilvl w:val="0"/>
          <w:numId w:val="5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Заведующая детским садом</w:t>
      </w:r>
    </w:p>
    <w:p w:rsidR="00ED7A6B" w:rsidRPr="007328BD" w:rsidRDefault="00ED7A6B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Сюжетно-ролевые игры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Семья 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Больница</w:t>
      </w:r>
      <w:r w:rsidR="00573C58" w:rsidRPr="007328BD">
        <w:rPr>
          <w:rFonts w:ascii="Times New Roman" w:hAnsi="Times New Roman" w:cs="Times New Roman"/>
          <w:sz w:val="26"/>
          <w:szCs w:val="26"/>
        </w:rPr>
        <w:t>, Поликлиника, Аптека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Магазин</w:t>
      </w:r>
      <w:r w:rsidR="00573C58" w:rsidRPr="007328BD">
        <w:rPr>
          <w:rFonts w:ascii="Times New Roman" w:hAnsi="Times New Roman" w:cs="Times New Roman"/>
          <w:sz w:val="26"/>
          <w:szCs w:val="26"/>
        </w:rPr>
        <w:t xml:space="preserve"> (Игрушки, Мебель, Посуда, Овощи</w:t>
      </w:r>
      <w:r w:rsidRPr="007328BD">
        <w:rPr>
          <w:rFonts w:ascii="Times New Roman" w:hAnsi="Times New Roman" w:cs="Times New Roman"/>
          <w:sz w:val="26"/>
          <w:szCs w:val="26"/>
        </w:rPr>
        <w:t>)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Детский сад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Автобус 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Теплоход</w:t>
      </w:r>
    </w:p>
    <w:p w:rsidR="00573C58" w:rsidRPr="007328BD" w:rsidRDefault="00573C58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Прачечная</w:t>
      </w:r>
    </w:p>
    <w:p w:rsidR="00573C58" w:rsidRPr="007328BD" w:rsidRDefault="00573C58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Столовая</w:t>
      </w:r>
    </w:p>
    <w:p w:rsidR="00573C58" w:rsidRPr="007328BD" w:rsidRDefault="00573C58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Кафе «Хозяюшка», коктейль-бар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Парикмахерская</w:t>
      </w:r>
    </w:p>
    <w:p w:rsidR="00573C58" w:rsidRPr="007328BD" w:rsidRDefault="00573C58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Моряки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Зоопарк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Театр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Цирк</w:t>
      </w:r>
    </w:p>
    <w:p w:rsidR="00ED7A6B" w:rsidRPr="007328BD" w:rsidRDefault="00ED7A6B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Железная дорога</w:t>
      </w:r>
    </w:p>
    <w:p w:rsidR="00ED7A6B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Концерт, Праздники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Экскурсия в музей, выставочный зал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Ателье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Библиотека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Вокзал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Почта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Фотография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Стройка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ГИБДД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Аэродром</w:t>
      </w:r>
    </w:p>
    <w:p w:rsidR="001010F9" w:rsidRPr="007328BD" w:rsidRDefault="001010F9" w:rsidP="007328BD">
      <w:pPr>
        <w:pStyle w:val="a3"/>
        <w:numPr>
          <w:ilvl w:val="0"/>
          <w:numId w:val="8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Рыбалка</w:t>
      </w:r>
    </w:p>
    <w:p w:rsidR="00ED7A6B" w:rsidRPr="007328BD" w:rsidRDefault="00ED7A6B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Сопутствующие игры</w:t>
      </w:r>
    </w:p>
    <w:p w:rsidR="00ED7A6B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Скорая помощь</w:t>
      </w:r>
    </w:p>
    <w:p w:rsidR="001010F9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Ветлечебница</w:t>
      </w:r>
    </w:p>
    <w:p w:rsidR="001010F9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Стадион</w:t>
      </w:r>
    </w:p>
    <w:p w:rsidR="001010F9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Дача</w:t>
      </w:r>
    </w:p>
    <w:p w:rsidR="001010F9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Пограничники</w:t>
      </w:r>
    </w:p>
    <w:p w:rsidR="001010F9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Космос</w:t>
      </w:r>
    </w:p>
    <w:p w:rsidR="00ED7A6B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У зубного </w:t>
      </w:r>
      <w:r w:rsidR="00ED7A6B" w:rsidRPr="007328BD">
        <w:rPr>
          <w:rFonts w:ascii="Times New Roman" w:hAnsi="Times New Roman" w:cs="Times New Roman"/>
          <w:sz w:val="26"/>
          <w:szCs w:val="26"/>
        </w:rPr>
        <w:t>врача</w:t>
      </w:r>
    </w:p>
    <w:p w:rsidR="001010F9" w:rsidRPr="007328BD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Полицейский, пожарный, военный (пограничники, моряки)</w:t>
      </w:r>
    </w:p>
    <w:p w:rsidR="00BF3059" w:rsidRDefault="001010F9" w:rsidP="007328BD">
      <w:pPr>
        <w:pStyle w:val="a3"/>
        <w:numPr>
          <w:ilvl w:val="0"/>
          <w:numId w:val="4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Путешествие (в поезде, самолете, автобусе, корабле т.п.)</w:t>
      </w:r>
    </w:p>
    <w:p w:rsidR="00BF3059" w:rsidRDefault="00BF3059" w:rsidP="00BF3059">
      <w:pPr>
        <w:pStyle w:val="a3"/>
        <w:spacing w:line="240" w:lineRule="auto"/>
        <w:rPr>
          <w:rFonts w:ascii="Times New Roman" w:hAnsi="Times New Roman" w:cs="Times New Roman"/>
          <w:sz w:val="26"/>
          <w:szCs w:val="26"/>
        </w:rPr>
      </w:pPr>
    </w:p>
    <w:p w:rsidR="001010F9" w:rsidRPr="00BF3059" w:rsidRDefault="001010F9" w:rsidP="00BF3059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BF3059">
        <w:rPr>
          <w:rFonts w:ascii="Times New Roman" w:hAnsi="Times New Roman" w:cs="Times New Roman"/>
          <w:b/>
          <w:sz w:val="26"/>
          <w:szCs w:val="26"/>
        </w:rPr>
        <w:lastRenderedPageBreak/>
        <w:t>Ознакомление детей с трудом взрослых</w:t>
      </w:r>
    </w:p>
    <w:p w:rsidR="001010F9" w:rsidRPr="007328BD" w:rsidRDefault="001010F9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(5-7 лет)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Семья 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Повар</w:t>
      </w:r>
      <w:r w:rsidR="00BA1B72" w:rsidRPr="007328BD">
        <w:rPr>
          <w:rFonts w:ascii="Times New Roman" w:hAnsi="Times New Roman" w:cs="Times New Roman"/>
          <w:sz w:val="26"/>
          <w:szCs w:val="26"/>
        </w:rPr>
        <w:t xml:space="preserve"> (</w:t>
      </w:r>
      <w:r w:rsidRPr="007328BD">
        <w:rPr>
          <w:rFonts w:ascii="Times New Roman" w:hAnsi="Times New Roman" w:cs="Times New Roman"/>
          <w:sz w:val="26"/>
          <w:szCs w:val="26"/>
        </w:rPr>
        <w:t xml:space="preserve">шеф-повар, главный повар, </w:t>
      </w:r>
      <w:r w:rsidR="0033122D" w:rsidRPr="007328BD">
        <w:rPr>
          <w:rFonts w:ascii="Times New Roman" w:hAnsi="Times New Roman" w:cs="Times New Roman"/>
          <w:sz w:val="26"/>
          <w:szCs w:val="26"/>
        </w:rPr>
        <w:t>повар-кок, бармен,  официант)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Врач</w:t>
      </w:r>
      <w:r w:rsidR="0033122D" w:rsidRPr="007328BD">
        <w:rPr>
          <w:rFonts w:ascii="Times New Roman" w:hAnsi="Times New Roman" w:cs="Times New Roman"/>
          <w:sz w:val="26"/>
          <w:szCs w:val="26"/>
        </w:rPr>
        <w:t xml:space="preserve"> (окулист, терапевт, ЛОР, педиатр…)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Прачка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Продавец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Водитель (</w:t>
      </w:r>
      <w:r w:rsidR="0033122D" w:rsidRPr="007328BD">
        <w:rPr>
          <w:rFonts w:ascii="Times New Roman" w:hAnsi="Times New Roman" w:cs="Times New Roman"/>
          <w:sz w:val="26"/>
          <w:szCs w:val="26"/>
        </w:rPr>
        <w:t xml:space="preserve">шофер, </w:t>
      </w:r>
      <w:r w:rsidRPr="007328BD">
        <w:rPr>
          <w:rFonts w:ascii="Times New Roman" w:hAnsi="Times New Roman" w:cs="Times New Roman"/>
          <w:sz w:val="26"/>
          <w:szCs w:val="26"/>
        </w:rPr>
        <w:t>летчик, машинист, капитан</w:t>
      </w:r>
      <w:r w:rsidR="0033122D" w:rsidRPr="007328BD">
        <w:rPr>
          <w:rFonts w:ascii="Times New Roman" w:hAnsi="Times New Roman" w:cs="Times New Roman"/>
          <w:sz w:val="26"/>
          <w:szCs w:val="26"/>
        </w:rPr>
        <w:t>…</w:t>
      </w:r>
      <w:r w:rsidRPr="007328BD">
        <w:rPr>
          <w:rFonts w:ascii="Times New Roman" w:hAnsi="Times New Roman" w:cs="Times New Roman"/>
          <w:sz w:val="26"/>
          <w:szCs w:val="26"/>
        </w:rPr>
        <w:t>)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Работники детского сада</w:t>
      </w:r>
    </w:p>
    <w:p w:rsidR="001010F9" w:rsidRPr="007328BD" w:rsidRDefault="001010F9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Почтальон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Учитель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Библиотекарь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Фермер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Банкир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Модельер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Кинолог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Дирижер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Тренер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Артист (эстрады, театра, кино, цирка)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Военные (моряки, пограничники, десантники, танкисты…)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Ветеринар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Полицейский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Пожарный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Госавтоинспектор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Спасатель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Телеведущий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Парикмахер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Фотограф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Экскурсовод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Строитель (каменщик, маляр, плотник, столяр, крановщик…)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Журналист, фотокорреспондент, художник, рекламный агент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Архитектор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Менеджер, агент по продажам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Мастер по ремонту сотовых телефонов, бытовой техники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Дизайнер</w:t>
      </w:r>
    </w:p>
    <w:p w:rsidR="0033122D" w:rsidRPr="007328BD" w:rsidRDefault="0033122D" w:rsidP="007328BD">
      <w:pPr>
        <w:pStyle w:val="a3"/>
        <w:numPr>
          <w:ilvl w:val="0"/>
          <w:numId w:val="9"/>
        </w:numPr>
        <w:spacing w:line="240" w:lineRule="auto"/>
        <w:ind w:left="709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Агент туристического </w:t>
      </w:r>
      <w:r w:rsidR="00BF3059" w:rsidRPr="007328BD">
        <w:rPr>
          <w:rFonts w:ascii="Times New Roman" w:hAnsi="Times New Roman" w:cs="Times New Roman"/>
          <w:sz w:val="26"/>
          <w:szCs w:val="26"/>
        </w:rPr>
        <w:t>агентства</w:t>
      </w:r>
    </w:p>
    <w:p w:rsidR="001010F9" w:rsidRPr="007328BD" w:rsidRDefault="001010F9" w:rsidP="007328BD">
      <w:pPr>
        <w:spacing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7328BD">
        <w:rPr>
          <w:rFonts w:ascii="Times New Roman" w:hAnsi="Times New Roman" w:cs="Times New Roman"/>
          <w:b/>
          <w:sz w:val="26"/>
          <w:szCs w:val="26"/>
        </w:rPr>
        <w:t>Сюжетно-ролевые игры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Семья </w:t>
      </w:r>
    </w:p>
    <w:p w:rsidR="001010F9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 Поликлиника (детская, стоматологическая…)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Магазин</w:t>
      </w:r>
      <w:r w:rsidR="003E34A6" w:rsidRPr="007328BD">
        <w:rPr>
          <w:rFonts w:ascii="Times New Roman" w:hAnsi="Times New Roman" w:cs="Times New Roman"/>
          <w:sz w:val="26"/>
          <w:szCs w:val="26"/>
        </w:rPr>
        <w:t xml:space="preserve"> (к</w:t>
      </w:r>
      <w:r w:rsidR="0033122D" w:rsidRPr="007328BD">
        <w:rPr>
          <w:rFonts w:ascii="Times New Roman" w:hAnsi="Times New Roman" w:cs="Times New Roman"/>
          <w:sz w:val="26"/>
          <w:szCs w:val="26"/>
        </w:rPr>
        <w:t xml:space="preserve">нижный, кондитерский, </w:t>
      </w:r>
      <w:r w:rsidR="003E34A6" w:rsidRPr="007328BD">
        <w:rPr>
          <w:rFonts w:ascii="Times New Roman" w:hAnsi="Times New Roman" w:cs="Times New Roman"/>
          <w:sz w:val="26"/>
          <w:szCs w:val="26"/>
        </w:rPr>
        <w:t>хлебный, игрушки, о</w:t>
      </w:r>
      <w:r w:rsidR="0033122D" w:rsidRPr="007328BD">
        <w:rPr>
          <w:rFonts w:ascii="Times New Roman" w:hAnsi="Times New Roman" w:cs="Times New Roman"/>
          <w:sz w:val="26"/>
          <w:szCs w:val="26"/>
        </w:rPr>
        <w:t>вощной</w:t>
      </w:r>
      <w:r w:rsidR="003E34A6" w:rsidRPr="007328BD">
        <w:rPr>
          <w:rFonts w:ascii="Times New Roman" w:hAnsi="Times New Roman" w:cs="Times New Roman"/>
          <w:sz w:val="26"/>
          <w:szCs w:val="26"/>
        </w:rPr>
        <w:t>…</w:t>
      </w:r>
      <w:r w:rsidRPr="007328BD">
        <w:rPr>
          <w:rFonts w:ascii="Times New Roman" w:hAnsi="Times New Roman" w:cs="Times New Roman"/>
          <w:sz w:val="26"/>
          <w:szCs w:val="26"/>
        </w:rPr>
        <w:t>)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Детский сад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Больница с разными отделениями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Аптека (Оптика, Витамины, Лекарственные травы…)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Фабрика (кондитерская, обувная, мебельная, игрушек…)</w:t>
      </w:r>
    </w:p>
    <w:p w:rsidR="001010F9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proofErr w:type="spellStart"/>
      <w:r w:rsidRPr="007328BD">
        <w:rPr>
          <w:rFonts w:ascii="Times New Roman" w:hAnsi="Times New Roman" w:cs="Times New Roman"/>
          <w:sz w:val="26"/>
          <w:szCs w:val="26"/>
        </w:rPr>
        <w:t>Зоолечебница</w:t>
      </w:r>
      <w:proofErr w:type="spellEnd"/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Столовая</w:t>
      </w:r>
      <w:r w:rsidR="003E34A6" w:rsidRPr="007328BD">
        <w:rPr>
          <w:rFonts w:ascii="Times New Roman" w:hAnsi="Times New Roman" w:cs="Times New Roman"/>
          <w:sz w:val="26"/>
          <w:szCs w:val="26"/>
        </w:rPr>
        <w:t>, кафе, бар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lastRenderedPageBreak/>
        <w:t>Парикмахерская</w:t>
      </w:r>
      <w:r w:rsidR="00BA1B72" w:rsidRPr="007328BD">
        <w:rPr>
          <w:rFonts w:ascii="Times New Roman" w:hAnsi="Times New Roman" w:cs="Times New Roman"/>
          <w:sz w:val="26"/>
          <w:szCs w:val="26"/>
        </w:rPr>
        <w:t xml:space="preserve"> (залы – мужской, </w:t>
      </w:r>
      <w:proofErr w:type="gramStart"/>
      <w:r w:rsidR="00BA1B72" w:rsidRPr="007328BD">
        <w:rPr>
          <w:rFonts w:ascii="Times New Roman" w:hAnsi="Times New Roman" w:cs="Times New Roman"/>
          <w:sz w:val="26"/>
          <w:szCs w:val="26"/>
        </w:rPr>
        <w:t>женский</w:t>
      </w:r>
      <w:proofErr w:type="gramEnd"/>
      <w:r w:rsidR="00BA1B72" w:rsidRPr="007328BD">
        <w:rPr>
          <w:rFonts w:ascii="Times New Roman" w:hAnsi="Times New Roman" w:cs="Times New Roman"/>
          <w:sz w:val="26"/>
          <w:szCs w:val="26"/>
        </w:rPr>
        <w:t>)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Моряки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Пограничники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Салон красоты, салон мод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Концерт, праздник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Зоопарк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Театр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Цирк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Экскурсия в музей, выставочный зал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Библиотека</w:t>
      </w:r>
      <w:r w:rsidR="00BA1B72" w:rsidRPr="007328BD">
        <w:rPr>
          <w:rFonts w:ascii="Times New Roman" w:hAnsi="Times New Roman" w:cs="Times New Roman"/>
          <w:sz w:val="26"/>
          <w:szCs w:val="26"/>
        </w:rPr>
        <w:t xml:space="preserve"> (для взрослых, детей, школьная, домашняя)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Вокзал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Почта</w:t>
      </w:r>
      <w:r w:rsidR="003E34A6" w:rsidRPr="007328BD">
        <w:rPr>
          <w:rFonts w:ascii="Times New Roman" w:hAnsi="Times New Roman" w:cs="Times New Roman"/>
          <w:sz w:val="26"/>
          <w:szCs w:val="26"/>
        </w:rPr>
        <w:t>, телеграф, киоск (газетный, аптечный…)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Космос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Школа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Мы - фермеры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Транспорт (сухопутный, водный, воздушный, железнодорожный)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Путешествие (в Антарктиду, в дальние страны)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Служба спасения, МЧС, Скорая помощь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Дорожное движение</w:t>
      </w:r>
    </w:p>
    <w:p w:rsidR="003E34A6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Автозаправочная станция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Фотография</w:t>
      </w:r>
    </w:p>
    <w:p w:rsidR="001010F9" w:rsidRPr="007328BD" w:rsidRDefault="001010F9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Стройка</w:t>
      </w:r>
      <w:r w:rsidR="003E34A6" w:rsidRPr="007328BD">
        <w:rPr>
          <w:rFonts w:ascii="Times New Roman" w:hAnsi="Times New Roman" w:cs="Times New Roman"/>
          <w:sz w:val="26"/>
          <w:szCs w:val="26"/>
        </w:rPr>
        <w:t xml:space="preserve"> (город Вологда, город будущего, космодром, аэровокзал…)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Телевидение</w:t>
      </w:r>
    </w:p>
    <w:p w:rsidR="00BA1B72" w:rsidRPr="007328BD" w:rsidRDefault="00BA1B72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 xml:space="preserve"> Автострада</w:t>
      </w:r>
    </w:p>
    <w:p w:rsidR="001010F9" w:rsidRPr="007328BD" w:rsidRDefault="003E34A6" w:rsidP="007328BD">
      <w:pPr>
        <w:pStyle w:val="a3"/>
        <w:numPr>
          <w:ilvl w:val="0"/>
          <w:numId w:val="10"/>
        </w:numPr>
        <w:spacing w:line="240" w:lineRule="auto"/>
        <w:rPr>
          <w:rFonts w:ascii="Times New Roman" w:hAnsi="Times New Roman" w:cs="Times New Roman"/>
          <w:sz w:val="26"/>
          <w:szCs w:val="26"/>
        </w:rPr>
      </w:pPr>
      <w:r w:rsidRPr="007328BD">
        <w:rPr>
          <w:rFonts w:ascii="Times New Roman" w:hAnsi="Times New Roman" w:cs="Times New Roman"/>
          <w:sz w:val="26"/>
          <w:szCs w:val="26"/>
        </w:rPr>
        <w:t>Аэропорт</w:t>
      </w:r>
    </w:p>
    <w:p w:rsidR="001010F9" w:rsidRPr="007328BD" w:rsidRDefault="001010F9" w:rsidP="007328BD">
      <w:pPr>
        <w:spacing w:line="240" w:lineRule="auto"/>
        <w:ind w:left="360"/>
        <w:rPr>
          <w:rFonts w:ascii="Times New Roman" w:hAnsi="Times New Roman" w:cs="Times New Roman"/>
          <w:sz w:val="26"/>
          <w:szCs w:val="26"/>
        </w:rPr>
      </w:pPr>
    </w:p>
    <w:p w:rsidR="000D7949" w:rsidRDefault="000D7949" w:rsidP="000D7949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D7949">
        <w:rPr>
          <w:rFonts w:ascii="Times New Roman" w:hAnsi="Times New Roman" w:cs="Times New Roman"/>
          <w:b/>
          <w:sz w:val="26"/>
          <w:szCs w:val="26"/>
        </w:rPr>
        <w:t>Перспективное планирование сюжетно-ролевых игр</w:t>
      </w:r>
    </w:p>
    <w:p w:rsidR="001010F9" w:rsidRDefault="000D7949" w:rsidP="000D7949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0D7949">
        <w:rPr>
          <w:rFonts w:ascii="Times New Roman" w:hAnsi="Times New Roman" w:cs="Times New Roman"/>
          <w:b/>
          <w:sz w:val="26"/>
          <w:szCs w:val="26"/>
        </w:rPr>
        <w:t>представлено в брошюре</w:t>
      </w:r>
      <w:r w:rsidR="00A7413B" w:rsidRPr="000D7949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0D7949">
        <w:rPr>
          <w:rFonts w:ascii="Times New Roman" w:hAnsi="Times New Roman" w:cs="Times New Roman"/>
          <w:b/>
          <w:sz w:val="26"/>
          <w:szCs w:val="26"/>
        </w:rPr>
        <w:t>«Игры наших «Почемучек» Часть</w:t>
      </w:r>
      <w:r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0D7949">
        <w:rPr>
          <w:rFonts w:ascii="Times New Roman" w:hAnsi="Times New Roman" w:cs="Times New Roman"/>
          <w:b/>
          <w:sz w:val="26"/>
          <w:szCs w:val="26"/>
        </w:rPr>
        <w:t>1</w:t>
      </w:r>
    </w:p>
    <w:p w:rsidR="00C10D33" w:rsidRPr="000D7949" w:rsidRDefault="00C10D33" w:rsidP="000D7949">
      <w:pPr>
        <w:spacing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bookmarkEnd w:id="0"/>
      <w:r>
        <w:rPr>
          <w:rFonts w:ascii="Times New Roman" w:hAnsi="Times New Roman" w:cs="Times New Roman"/>
          <w:b/>
          <w:noProof/>
          <w:sz w:val="26"/>
          <w:szCs w:val="26"/>
        </w:rPr>
        <w:drawing>
          <wp:anchor distT="0" distB="0" distL="114300" distR="114300" simplePos="0" relativeHeight="251659264" behindDoc="0" locked="0" layoutInCell="1" allowOverlap="1" wp14:anchorId="6070C926" wp14:editId="61E19EF4">
            <wp:simplePos x="0" y="0"/>
            <wp:positionH relativeFrom="column">
              <wp:posOffset>1510665</wp:posOffset>
            </wp:positionH>
            <wp:positionV relativeFrom="paragraph">
              <wp:posOffset>190500</wp:posOffset>
            </wp:positionV>
            <wp:extent cx="2790825" cy="3724275"/>
            <wp:effectExtent l="19050" t="0" r="9525" b="0"/>
            <wp:wrapNone/>
            <wp:docPr id="6" name="Рисунок 1" descr="https://sun9-63.userapi.com/4oJnSR5TYeJz916T1BZOScMVKNPFf7dh5gh5hw/tkeaaUVFQ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3.userapi.com/4oJnSR5TYeJz916T1BZOScMVKNPFf7dh5gh5hw/tkeaaUVFQkI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724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D7A6B" w:rsidRDefault="00A7413B" w:rsidP="007328BD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886450" cy="4095750"/>
            <wp:effectExtent l="0" t="0" r="0" b="0"/>
            <wp:docPr id="1" name="Рисунок 1" descr="https://sun9-41.userapi.com/gYnZ5NGe_AYMKhTtbwe6Djw9mS9_nn4ipAGLCA/toKttVTw7F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41.userapi.com/gYnZ5NGe_AYMKhTtbwe6Djw9mS9_nn4ipAGLCA/toKttVTw7F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3" t="3821" r="-1" b="3863"/>
                    <a:stretch/>
                  </pic:blipFill>
                  <pic:spPr bwMode="auto">
                    <a:xfrm rot="10800000">
                      <a:off x="0" y="0"/>
                      <a:ext cx="5892749" cy="4100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413B" w:rsidRDefault="00A7413B" w:rsidP="007328BD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>
            <wp:extent cx="5838825" cy="4029075"/>
            <wp:effectExtent l="0" t="0" r="9525" b="9525"/>
            <wp:docPr id="2" name="Рисунок 2" descr="https://sun9-59.userapi.com/BqsI68vWQa5XXhnnn7fWvJW7BriUHkyk6QuW5Q/xAEbxGz-dI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59.userapi.com/BqsI68vWQa5XXhnnn7fWvJW7BriUHkyk6QuW5Q/xAEbxGz-dI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05" t="2534" b="6652"/>
                    <a:stretch/>
                  </pic:blipFill>
                  <pic:spPr bwMode="auto">
                    <a:xfrm rot="10800000">
                      <a:off x="0" y="0"/>
                      <a:ext cx="5845073" cy="4033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413B" w:rsidRDefault="00A7413B" w:rsidP="007328BD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lastRenderedPageBreak/>
        <w:drawing>
          <wp:inline distT="0" distB="0" distL="0" distR="0">
            <wp:extent cx="5762625" cy="4010025"/>
            <wp:effectExtent l="0" t="0" r="9525" b="9525"/>
            <wp:docPr id="3" name="Рисунок 3" descr="https://sun9-55.userapi.com/J_ckRmkvU1vGwIBd4HvM6VhzvDW3RKn9OTVp5w/YDEptfmzD-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55.userapi.com/J_ckRmkvU1vGwIBd4HvM6VhzvDW3RKn9OTVp5w/YDEptfmzD-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5" t="8544" r="1445" b="1073"/>
                    <a:stretch/>
                  </pic:blipFill>
                  <pic:spPr bwMode="auto">
                    <a:xfrm rot="10800000">
                      <a:off x="0" y="0"/>
                      <a:ext cx="5768791" cy="4014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7413B" w:rsidRPr="007328BD" w:rsidRDefault="00A7413B" w:rsidP="007328BD">
      <w:pPr>
        <w:spacing w:line="240" w:lineRule="auto"/>
        <w:rPr>
          <w:rFonts w:ascii="Times New Roman" w:hAnsi="Times New Roman" w:cs="Times New Roman"/>
          <w:sz w:val="26"/>
          <w:szCs w:val="26"/>
        </w:rPr>
      </w:pPr>
      <w:r>
        <w:rPr>
          <w:noProof/>
        </w:rPr>
        <w:drawing>
          <wp:inline distT="0" distB="0" distL="0" distR="0">
            <wp:extent cx="3902660" cy="5764056"/>
            <wp:effectExtent l="2540" t="0" r="5715" b="5715"/>
            <wp:docPr id="4" name="Рисунок 4" descr="https://sun9-65.userapi.com/OVJ0KCrflMMecsQRVWeNfO7mrpSpJmMkFt9UVg/Q0ihrZK-T3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65.userapi.com/OVJ0KCrflMMecsQRVWeNfO7mrpSpJmMkFt9UVg/Q0ihrZK-T3Y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68" r="4333"/>
                    <a:stretch/>
                  </pic:blipFill>
                  <pic:spPr bwMode="auto">
                    <a:xfrm rot="16200000">
                      <a:off x="0" y="0"/>
                      <a:ext cx="3910309" cy="5775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7413B" w:rsidRPr="007328B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037635"/>
    <w:multiLevelType w:val="hybridMultilevel"/>
    <w:tmpl w:val="20E2F46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0B3784"/>
    <w:multiLevelType w:val="hybridMultilevel"/>
    <w:tmpl w:val="2CF2A6E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0086C01"/>
    <w:multiLevelType w:val="hybridMultilevel"/>
    <w:tmpl w:val="FB1C0E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9E12E56"/>
    <w:multiLevelType w:val="hybridMultilevel"/>
    <w:tmpl w:val="BD2E34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C2D42AF"/>
    <w:multiLevelType w:val="hybridMultilevel"/>
    <w:tmpl w:val="26B450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56E4B13"/>
    <w:multiLevelType w:val="hybridMultilevel"/>
    <w:tmpl w:val="CFE409A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45BC126B"/>
    <w:multiLevelType w:val="hybridMultilevel"/>
    <w:tmpl w:val="82D805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B6C382B"/>
    <w:multiLevelType w:val="hybridMultilevel"/>
    <w:tmpl w:val="32822F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DF96D69"/>
    <w:multiLevelType w:val="hybridMultilevel"/>
    <w:tmpl w:val="46BAE28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633941D6"/>
    <w:multiLevelType w:val="hybridMultilevel"/>
    <w:tmpl w:val="3C9CB1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0"/>
  </w:num>
  <w:num w:numId="3">
    <w:abstractNumId w:val="2"/>
  </w:num>
  <w:num w:numId="4">
    <w:abstractNumId w:val="1"/>
  </w:num>
  <w:num w:numId="5">
    <w:abstractNumId w:val="4"/>
  </w:num>
  <w:num w:numId="6">
    <w:abstractNumId w:val="5"/>
  </w:num>
  <w:num w:numId="7">
    <w:abstractNumId w:val="3"/>
  </w:num>
  <w:num w:numId="8">
    <w:abstractNumId w:val="6"/>
  </w:num>
  <w:num w:numId="9">
    <w:abstractNumId w:val="8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1078"/>
    <w:rsid w:val="000D7949"/>
    <w:rsid w:val="001010F9"/>
    <w:rsid w:val="00315C6D"/>
    <w:rsid w:val="0033122D"/>
    <w:rsid w:val="003E34A6"/>
    <w:rsid w:val="00573C58"/>
    <w:rsid w:val="006E28ED"/>
    <w:rsid w:val="007328BD"/>
    <w:rsid w:val="00893421"/>
    <w:rsid w:val="00944477"/>
    <w:rsid w:val="00A7413B"/>
    <w:rsid w:val="00B81078"/>
    <w:rsid w:val="00BA1B72"/>
    <w:rsid w:val="00BB4D8F"/>
    <w:rsid w:val="00BF3059"/>
    <w:rsid w:val="00C10D33"/>
    <w:rsid w:val="00D648F8"/>
    <w:rsid w:val="00ED7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4D8F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5C6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741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413B"/>
    <w:rPr>
      <w:rFonts w:ascii="Tahoma" w:eastAsiaTheme="minorEastAsi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4D8F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15C6D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A741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7413B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468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3.wdp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microsoft.com/office/2007/relationships/hdphoto" Target="media/hdphoto2.wdp"/><Relationship Id="rId5" Type="http://schemas.openxmlformats.org/officeDocument/2006/relationships/settings" Target="settings.xml"/><Relationship Id="rId15" Type="http://schemas.microsoft.com/office/2007/relationships/hdphoto" Target="media/hdphoto4.wdp"/><Relationship Id="rId10" Type="http://schemas.openxmlformats.org/officeDocument/2006/relationships/image" Target="media/image3.jpeg"/><Relationship Id="rId4" Type="http://schemas.microsoft.com/office/2007/relationships/stylesWithEffects" Target="stylesWithEffects.xml"/><Relationship Id="rId9" Type="http://schemas.microsoft.com/office/2007/relationships/hdphoto" Target="media/hdphoto1.wdp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Базовая">
      <a:maj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Palatino Linotype"/>
        <a:ea typeface=""/>
        <a:cs typeface=""/>
        <a:font script="Jpan" typeface="HGS明朝E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Browalli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FF1B66-AA81-4C0B-8FFD-97CFEF3E6A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7</Pages>
  <Words>727</Words>
  <Characters>4149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Андрей</dc:creator>
  <cp:keywords/>
  <dc:description/>
  <cp:lastModifiedBy>Windows User</cp:lastModifiedBy>
  <cp:revision>6</cp:revision>
  <dcterms:created xsi:type="dcterms:W3CDTF">2020-08-28T02:47:00Z</dcterms:created>
  <dcterms:modified xsi:type="dcterms:W3CDTF">2020-09-15T19:49:00Z</dcterms:modified>
</cp:coreProperties>
</file>